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A9E" w:rsidRPr="00E4783A" w:rsidRDefault="00E4783A" w:rsidP="00E478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83A"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บันทึกการให้ความเห็นชอบ</w:t>
      </w:r>
    </w:p>
    <w:p w:rsidR="00E4783A" w:rsidRPr="00E4783A" w:rsidRDefault="00E4783A" w:rsidP="00E478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83A"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แผนปฏิบัติการประจำปีงบประมาณ/ปีการศึกษา 2562</w:t>
      </w:r>
    </w:p>
    <w:p w:rsidR="00E4783A" w:rsidRPr="00E4783A" w:rsidRDefault="00E4783A" w:rsidP="00E478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83A">
        <w:rPr>
          <w:rFonts w:ascii="TH SarabunPSK" w:hAnsi="TH SarabunPSK" w:cs="TH SarabunPSK" w:hint="cs"/>
          <w:b/>
          <w:bCs/>
          <w:sz w:val="32"/>
          <w:szCs w:val="32"/>
          <w:cs/>
        </w:rPr>
        <w:t>ของโรงเรียนอินท</w:t>
      </w:r>
      <w:proofErr w:type="spellStart"/>
      <w:r w:rsidRPr="00E4783A">
        <w:rPr>
          <w:rFonts w:ascii="TH SarabunPSK" w:hAnsi="TH SarabunPSK" w:cs="TH SarabunPSK" w:hint="cs"/>
          <w:b/>
          <w:bCs/>
          <w:sz w:val="32"/>
          <w:szCs w:val="32"/>
          <w:cs/>
        </w:rPr>
        <w:t>รัม</w:t>
      </w:r>
      <w:proofErr w:type="spellEnd"/>
      <w:r w:rsidRPr="00E4783A">
        <w:rPr>
          <w:rFonts w:ascii="TH SarabunPSK" w:hAnsi="TH SarabunPSK" w:cs="TH SarabunPSK" w:hint="cs"/>
          <w:b/>
          <w:bCs/>
          <w:sz w:val="32"/>
          <w:szCs w:val="32"/>
          <w:cs/>
        </w:rPr>
        <w:t>พร</w:t>
      </w:r>
      <w:proofErr w:type="spellStart"/>
      <w:r w:rsidRPr="00E4783A">
        <w:rPr>
          <w:rFonts w:ascii="TH SarabunPSK" w:hAnsi="TH SarabunPSK" w:cs="TH SarabunPSK" w:hint="cs"/>
          <w:b/>
          <w:bCs/>
          <w:sz w:val="32"/>
          <w:szCs w:val="32"/>
          <w:cs/>
        </w:rPr>
        <w:t>รย์</w:t>
      </w:r>
      <w:proofErr w:type="spellEnd"/>
      <w:r w:rsidRPr="00E4783A">
        <w:rPr>
          <w:rFonts w:ascii="TH SarabunPSK" w:hAnsi="TH SarabunPSK" w:cs="TH SarabunPSK" w:hint="cs"/>
          <w:b/>
          <w:bCs/>
          <w:sz w:val="32"/>
          <w:szCs w:val="32"/>
          <w:cs/>
        </w:rPr>
        <w:t>อนุสรณ์</w:t>
      </w:r>
    </w:p>
    <w:p w:rsidR="00E4783A" w:rsidRPr="00E4783A" w:rsidRDefault="00E4783A" w:rsidP="00E478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83A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สำนักงานเขตพื้นที่การศึกษาประถมศึกษาสมุทรปราการ เขต 1</w:t>
      </w:r>
    </w:p>
    <w:p w:rsidR="00E4783A" w:rsidRPr="00E4783A" w:rsidRDefault="00E4783A" w:rsidP="00E478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83A">
        <w:rPr>
          <w:rFonts w:ascii="TH SarabunPSK" w:hAnsi="TH SarabunPSK" w:cs="TH SarabunPSK" w:hint="cs"/>
          <w:b/>
          <w:bCs/>
          <w:sz w:val="32"/>
          <w:szCs w:val="32"/>
          <w:cs/>
        </w:rPr>
        <w:t>******************************************************************</w:t>
      </w:r>
    </w:p>
    <w:p w:rsidR="00E4783A" w:rsidRDefault="00E4783A" w:rsidP="00E4783A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ที่ประชุมคณะกรรมการสถานศึกษาขั้นพื้นฐานของโรงเรียนอินท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อนุสรณ์ ครั้งที่ ........./.......... </w:t>
      </w:r>
      <w:r w:rsidR="00F10B4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เมื่อวันที่ ....................เดือน ..........................พ.ศ.................. ได้พิจารณาแผนปฏิบัติการประจำปีงบประมาณ</w:t>
      </w:r>
      <w:r w:rsidR="00F10B4A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/ปีการศึกษา 2562 ของโรงเรียนอินท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อนุสรณ์แล้ว</w:t>
      </w:r>
    </w:p>
    <w:p w:rsidR="00E4783A" w:rsidRDefault="00E4783A" w:rsidP="00E4783A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ให้ความเห็นชอบการแบ่งสัดส่วนงบประมาณดังนี้</w:t>
      </w:r>
    </w:p>
    <w:p w:rsidR="00E4783A" w:rsidRPr="00E4783A" w:rsidRDefault="00E4783A" w:rsidP="00E4783A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 w:rsidRPr="00E4783A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E4783A">
        <w:rPr>
          <w:rFonts w:ascii="TH SarabunPSK" w:hAnsi="TH SarabunPSK" w:cs="TH SarabunPSK" w:hint="cs"/>
          <w:sz w:val="32"/>
          <w:szCs w:val="32"/>
          <w:cs/>
        </w:rPr>
        <w:t>ตารางการจัดสรรงบประมาณประจำปีการศึกษา 2562</w:t>
      </w:r>
    </w:p>
    <w:tbl>
      <w:tblPr>
        <w:tblStyle w:val="a4"/>
        <w:tblW w:w="9208" w:type="dxa"/>
        <w:tblLook w:val="04A0" w:firstRow="1" w:lastRow="0" w:firstColumn="1" w:lastColumn="0" w:noHBand="0" w:noVBand="1"/>
      </w:tblPr>
      <w:tblGrid>
        <w:gridCol w:w="2263"/>
        <w:gridCol w:w="850"/>
        <w:gridCol w:w="1560"/>
        <w:gridCol w:w="2126"/>
        <w:gridCol w:w="850"/>
        <w:gridCol w:w="1559"/>
      </w:tblGrid>
      <w:tr w:rsidR="00E4783A" w:rsidTr="006A617E">
        <w:tc>
          <w:tcPr>
            <w:tcW w:w="2263" w:type="dxa"/>
          </w:tcPr>
          <w:p w:rsidR="00E4783A" w:rsidRPr="00884E9C" w:rsidRDefault="00E4783A" w:rsidP="006A617E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ก่อนประถมศึกษา</w:t>
            </w:r>
          </w:p>
        </w:tc>
        <w:tc>
          <w:tcPr>
            <w:tcW w:w="850" w:type="dxa"/>
          </w:tcPr>
          <w:p w:rsidR="00E4783A" w:rsidRPr="00884E9C" w:rsidRDefault="00E4783A" w:rsidP="006A617E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60" w:type="dxa"/>
          </w:tcPr>
          <w:p w:rsidR="00E4783A" w:rsidRPr="00884E9C" w:rsidRDefault="00E4783A" w:rsidP="006A617E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งบที่จัดสรรให้</w:t>
            </w:r>
          </w:p>
        </w:tc>
        <w:tc>
          <w:tcPr>
            <w:tcW w:w="2126" w:type="dxa"/>
          </w:tcPr>
          <w:p w:rsidR="00E4783A" w:rsidRPr="00884E9C" w:rsidRDefault="00E4783A" w:rsidP="006A617E">
            <w:pPr>
              <w:ind w:right="455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ประถมศึกษา</w:t>
            </w:r>
          </w:p>
        </w:tc>
        <w:tc>
          <w:tcPr>
            <w:tcW w:w="850" w:type="dxa"/>
          </w:tcPr>
          <w:p w:rsidR="00E4783A" w:rsidRPr="00884E9C" w:rsidRDefault="00E4783A" w:rsidP="006A617E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</w:tcPr>
          <w:p w:rsidR="00E4783A" w:rsidRPr="00884E9C" w:rsidRDefault="00E4783A" w:rsidP="006A617E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4E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งบที่จัดสรรให้</w:t>
            </w:r>
          </w:p>
        </w:tc>
      </w:tr>
      <w:tr w:rsidR="00E4783A" w:rsidTr="006A617E">
        <w:tc>
          <w:tcPr>
            <w:tcW w:w="2263" w:type="dxa"/>
          </w:tcPr>
          <w:p w:rsidR="00E4783A" w:rsidRPr="00216DE7" w:rsidRDefault="00E4783A" w:rsidP="006A617E">
            <w:pPr>
              <w:ind w:right="-535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งานบริหารวิชาการ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56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100,062</w:t>
            </w:r>
          </w:p>
        </w:tc>
        <w:tc>
          <w:tcPr>
            <w:tcW w:w="2126" w:type="dxa"/>
          </w:tcPr>
          <w:p w:rsidR="00E4783A" w:rsidRPr="00216DE7" w:rsidRDefault="00E4783A" w:rsidP="006A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งานบริหารวิชาการ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1559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606,765.2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E4783A" w:rsidTr="006A617E">
        <w:tc>
          <w:tcPr>
            <w:tcW w:w="2263" w:type="dxa"/>
          </w:tcPr>
          <w:p w:rsidR="00E4783A" w:rsidRPr="00216DE7" w:rsidRDefault="00E4783A" w:rsidP="006A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งานบริหารบุคคล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56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33,354</w:t>
            </w:r>
          </w:p>
        </w:tc>
        <w:tc>
          <w:tcPr>
            <w:tcW w:w="2126" w:type="dxa"/>
          </w:tcPr>
          <w:p w:rsidR="00E4783A" w:rsidRPr="00216DE7" w:rsidRDefault="00E4783A" w:rsidP="006A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งานบริหารบุคคล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559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22,064.19</w:t>
            </w:r>
          </w:p>
        </w:tc>
      </w:tr>
      <w:tr w:rsidR="00E4783A" w:rsidTr="006A617E">
        <w:tc>
          <w:tcPr>
            <w:tcW w:w="2263" w:type="dxa"/>
          </w:tcPr>
          <w:p w:rsidR="00E4783A" w:rsidRPr="00216DE7" w:rsidRDefault="00E4783A" w:rsidP="006A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งานบริหารงบประมาณ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126" w:type="dxa"/>
          </w:tcPr>
          <w:p w:rsidR="00E4783A" w:rsidRPr="00216DE7" w:rsidRDefault="00E4783A" w:rsidP="006A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งานบริหารงบประมาณ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559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220,641.90</w:t>
            </w:r>
          </w:p>
        </w:tc>
      </w:tr>
      <w:tr w:rsidR="00E4783A" w:rsidTr="006A617E">
        <w:tc>
          <w:tcPr>
            <w:tcW w:w="2263" w:type="dxa"/>
          </w:tcPr>
          <w:p w:rsidR="00E4783A" w:rsidRPr="00216DE7" w:rsidRDefault="00E4783A" w:rsidP="006A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งานบริหารทั่วไป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56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33,354</w:t>
            </w:r>
          </w:p>
        </w:tc>
        <w:tc>
          <w:tcPr>
            <w:tcW w:w="2126" w:type="dxa"/>
          </w:tcPr>
          <w:p w:rsidR="00E4783A" w:rsidRPr="00216DE7" w:rsidRDefault="00E4783A" w:rsidP="006A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งานบริหารทั่วไป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1559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253,738.19</w:t>
            </w:r>
          </w:p>
        </w:tc>
      </w:tr>
      <w:tr w:rsidR="00E4783A" w:rsidTr="006A617E">
        <w:tc>
          <w:tcPr>
            <w:tcW w:w="2263" w:type="dxa"/>
          </w:tcPr>
          <w:p w:rsidR="00E4783A" w:rsidRPr="00216DE7" w:rsidRDefault="00E4783A" w:rsidP="006A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56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166,770</w:t>
            </w:r>
          </w:p>
        </w:tc>
        <w:tc>
          <w:tcPr>
            <w:tcW w:w="2126" w:type="dxa"/>
          </w:tcPr>
          <w:p w:rsidR="00E4783A" w:rsidRPr="00216DE7" w:rsidRDefault="00E4783A" w:rsidP="006A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559" w:type="dxa"/>
          </w:tcPr>
          <w:p w:rsidR="00E4783A" w:rsidRPr="00216DE7" w:rsidRDefault="00E4783A" w:rsidP="006A617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DE7">
              <w:rPr>
                <w:rFonts w:ascii="TH SarabunPSK" w:hAnsi="TH SarabunPSK" w:cs="TH SarabunPSK"/>
                <w:sz w:val="32"/>
                <w:szCs w:val="32"/>
                <w:cs/>
              </w:rPr>
              <w:t>1,103,209.5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</w:tbl>
    <w:p w:rsidR="00E4783A" w:rsidRDefault="00E4783A" w:rsidP="00E4783A">
      <w:pPr>
        <w:pStyle w:val="a3"/>
        <w:ind w:left="1080"/>
        <w:rPr>
          <w:rFonts w:ascii="TH SarabunPSK" w:hAnsi="TH SarabunPSK" w:cs="TH SarabunPSK" w:hint="cs"/>
          <w:sz w:val="32"/>
          <w:szCs w:val="32"/>
        </w:rPr>
      </w:pPr>
    </w:p>
    <w:p w:rsidR="00E4783A" w:rsidRDefault="00E4783A" w:rsidP="00E4783A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ให้ความเห็นชอบให้ดำเนินการตามแผนปฏิบัติการประจำปีงบประมาณ/ปีการศึกษา 2562 ได้</w:t>
      </w:r>
    </w:p>
    <w:p w:rsidR="00E4783A" w:rsidRDefault="00E4783A" w:rsidP="00E4783A">
      <w:pPr>
        <w:rPr>
          <w:rFonts w:ascii="TH SarabunPSK" w:hAnsi="TH SarabunPSK" w:cs="TH SarabunPSK"/>
          <w:sz w:val="32"/>
          <w:szCs w:val="32"/>
        </w:rPr>
      </w:pPr>
    </w:p>
    <w:p w:rsidR="00E4783A" w:rsidRDefault="00E4783A" w:rsidP="00E4783A">
      <w:pPr>
        <w:spacing w:after="0" w:line="240" w:lineRule="auto"/>
        <w:ind w:left="432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</w:t>
      </w:r>
    </w:p>
    <w:p w:rsidR="00E4783A" w:rsidRDefault="00E4783A" w:rsidP="00E4783A">
      <w:pPr>
        <w:spacing w:after="0" w:line="240" w:lineRule="auto"/>
        <w:ind w:left="432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(นาวาเอกอนุศักดิ์   นาคทิม)</w:t>
      </w:r>
    </w:p>
    <w:p w:rsidR="00E4783A" w:rsidRDefault="00E4783A" w:rsidP="00E478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ประธานคณะกรรมการสถานศึกษาขั้นพื้นฐาน</w:t>
      </w:r>
    </w:p>
    <w:p w:rsidR="00E4783A" w:rsidRPr="00E4783A" w:rsidRDefault="00E4783A" w:rsidP="00E4783A">
      <w:pPr>
        <w:spacing w:after="0" w:line="240" w:lineRule="auto"/>
        <w:ind w:left="4321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โรงเรียนอินท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อนุสรณ์</w:t>
      </w:r>
    </w:p>
    <w:p w:rsidR="00E4783A" w:rsidRPr="00E4783A" w:rsidRDefault="00E4783A" w:rsidP="00E4783A">
      <w:pPr>
        <w:pStyle w:val="a3"/>
        <w:ind w:left="1080"/>
        <w:rPr>
          <w:rFonts w:ascii="TH SarabunPSK" w:hAnsi="TH SarabunPSK" w:cs="TH SarabunPSK" w:hint="cs"/>
          <w:sz w:val="32"/>
          <w:szCs w:val="32"/>
          <w:cs/>
        </w:rPr>
      </w:pPr>
    </w:p>
    <w:sectPr w:rsidR="00E4783A" w:rsidRPr="00E4783A" w:rsidSect="00977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46BE9"/>
    <w:multiLevelType w:val="hybridMultilevel"/>
    <w:tmpl w:val="1EC6DFB0"/>
    <w:lvl w:ilvl="0" w:tplc="598E0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83A"/>
    <w:rsid w:val="001C4A9E"/>
    <w:rsid w:val="00977A3E"/>
    <w:rsid w:val="00D05988"/>
    <w:rsid w:val="00DE07EB"/>
    <w:rsid w:val="00E4783A"/>
    <w:rsid w:val="00F1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45E2"/>
  <w15:chartTrackingRefBased/>
  <w15:docId w15:val="{41EBDAF2-7E76-4E0B-9693-FE149A6C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83A"/>
    <w:pPr>
      <w:ind w:left="720"/>
      <w:contextualSpacing/>
    </w:pPr>
  </w:style>
  <w:style w:type="table" w:styleId="a4">
    <w:name w:val="Table Grid"/>
    <w:basedOn w:val="a1"/>
    <w:uiPriority w:val="39"/>
    <w:rsid w:val="00E47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User02</cp:lastModifiedBy>
  <cp:revision>2</cp:revision>
  <cp:lastPrinted>2019-05-24T02:52:00Z</cp:lastPrinted>
  <dcterms:created xsi:type="dcterms:W3CDTF">2019-05-24T02:42:00Z</dcterms:created>
  <dcterms:modified xsi:type="dcterms:W3CDTF">2019-05-24T05:44:00Z</dcterms:modified>
</cp:coreProperties>
</file>